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D5AC" w14:textId="7BF01957" w:rsidR="003C711E" w:rsidRPr="00B81D35" w:rsidRDefault="00B81D35" w:rsidP="00B81D35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81D35">
        <w:rPr>
          <w:rFonts w:ascii="Times New Roman" w:hAnsi="Times New Roman" w:cs="Times New Roman"/>
          <w:b/>
          <w:bCs/>
        </w:rPr>
        <w:t>Guidelines for the organization of the SSW (tasks for the SSW, a timetable for their implementation</w:t>
      </w:r>
      <w:r w:rsidRPr="00B81D35">
        <w:rPr>
          <w:rFonts w:ascii="Times New Roman" w:hAnsi="Times New Roman" w:cs="Times New Roman"/>
          <w:b/>
          <w:bCs/>
          <w:lang w:val="en-US"/>
        </w:rPr>
        <w:t>)</w:t>
      </w:r>
    </w:p>
    <w:p w14:paraId="05949BDE" w14:textId="0A71C991" w:rsidR="00B81D35" w:rsidRPr="00B81D35" w:rsidRDefault="00B81D35" w:rsidP="00B81D35">
      <w:pPr>
        <w:jc w:val="right"/>
        <w:rPr>
          <w:rFonts w:ascii="Times New Roman" w:hAnsi="Times New Roman" w:cs="Times New Roman"/>
          <w:lang w:val="en-US"/>
        </w:rPr>
      </w:pPr>
      <w:r w:rsidRPr="00B81D35">
        <w:rPr>
          <w:rFonts w:ascii="Times New Roman" w:hAnsi="Times New Roman" w:cs="Times New Roman"/>
          <w:lang w:val="en-US"/>
        </w:rPr>
        <w:t>Lecturer: Nurlangazykyzy Balnur</w:t>
      </w:r>
    </w:p>
    <w:p w14:paraId="09E5517C" w14:textId="53F3F3E8" w:rsidR="00B81D35" w:rsidRPr="00B81D35" w:rsidRDefault="00B81D35">
      <w:pPr>
        <w:rPr>
          <w:rFonts w:ascii="Times New Roman" w:hAnsi="Times New Roman" w:cs="Times New Roman"/>
          <w:lang w:val="en-US"/>
        </w:rPr>
      </w:pPr>
      <w:r w:rsidRPr="00B81D35">
        <w:rPr>
          <w:rFonts w:ascii="Times New Roman" w:hAnsi="Times New Roman" w:cs="Times New Roman"/>
          <w:lang w:val="en-US"/>
        </w:rPr>
        <w:t>ISW 1. Transcribing the text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85"/>
        <w:gridCol w:w="2694"/>
        <w:gridCol w:w="2392"/>
        <w:gridCol w:w="2674"/>
      </w:tblGrid>
      <w:tr w:rsidR="00B81D35" w:rsidRPr="00B81D35" w14:paraId="1DA1BDC5" w14:textId="77777777" w:rsidTr="00B81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B05C70" w14:textId="77777777" w:rsidR="00B81D35" w:rsidRPr="00B81D35" w:rsidRDefault="00B81D35" w:rsidP="00B81D3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81D35">
              <w:rPr>
                <w:rFonts w:ascii="Times New Roman" w:hAnsi="Times New Roman" w:cs="Times New Roman"/>
              </w:rPr>
              <w:t>ISW</w:t>
            </w:r>
          </w:p>
        </w:tc>
        <w:tc>
          <w:tcPr>
            <w:tcW w:w="0" w:type="auto"/>
            <w:hideMark/>
          </w:tcPr>
          <w:p w14:paraId="63D6F187" w14:textId="77777777" w:rsidR="00B81D35" w:rsidRPr="00B81D35" w:rsidRDefault="00B81D35" w:rsidP="00B81D3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1D35">
              <w:rPr>
                <w:rFonts w:ascii="Times New Roman" w:hAnsi="Times New Roman" w:cs="Times New Roman"/>
              </w:rPr>
              <w:t>Task</w:t>
            </w:r>
          </w:p>
        </w:tc>
        <w:tc>
          <w:tcPr>
            <w:tcW w:w="0" w:type="auto"/>
            <w:hideMark/>
          </w:tcPr>
          <w:p w14:paraId="47FCB4C4" w14:textId="77777777" w:rsidR="00B81D35" w:rsidRPr="00B81D35" w:rsidRDefault="00B81D35" w:rsidP="00B81D3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1D35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0" w:type="auto"/>
            <w:hideMark/>
          </w:tcPr>
          <w:p w14:paraId="44AF8C2F" w14:textId="77777777" w:rsidR="00B81D35" w:rsidRPr="00B81D35" w:rsidRDefault="00B81D35" w:rsidP="00B81D3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1D35">
              <w:rPr>
                <w:rFonts w:ascii="Times New Roman" w:hAnsi="Times New Roman" w:cs="Times New Roman"/>
              </w:rPr>
              <w:t>Recommendations for Students</w:t>
            </w:r>
          </w:p>
        </w:tc>
      </w:tr>
      <w:tr w:rsidR="00B81D35" w:rsidRPr="00B81D35" w14:paraId="3E122B4F" w14:textId="77777777" w:rsidTr="00B8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F9E81C" w14:textId="77777777" w:rsidR="00B81D35" w:rsidRPr="00B81D35" w:rsidRDefault="00B81D35" w:rsidP="00B81D3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81D35">
              <w:rPr>
                <w:rFonts w:ascii="Times New Roman" w:hAnsi="Times New Roman" w:cs="Times New Roman"/>
              </w:rPr>
              <w:t>IWS 1. Transcribe the text</w:t>
            </w:r>
          </w:p>
        </w:tc>
        <w:tc>
          <w:tcPr>
            <w:tcW w:w="0" w:type="auto"/>
            <w:hideMark/>
          </w:tcPr>
          <w:p w14:paraId="6E4A6731" w14:textId="77777777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1D35">
              <w:rPr>
                <w:rFonts w:ascii="Times New Roman" w:hAnsi="Times New Roman" w:cs="Times New Roman"/>
              </w:rPr>
              <w:t>Listen to the given audio/text and produce an accurate written transcription.</w:t>
            </w:r>
          </w:p>
        </w:tc>
        <w:tc>
          <w:tcPr>
            <w:tcW w:w="0" w:type="auto"/>
            <w:hideMark/>
          </w:tcPr>
          <w:p w14:paraId="55419049" w14:textId="77777777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81D35">
              <w:rPr>
                <w:rFonts w:ascii="Times New Roman" w:hAnsi="Times New Roman" w:cs="Times New Roman"/>
              </w:rPr>
              <w:t>• To improve listening accuracy and attention to detail.</w:t>
            </w:r>
          </w:p>
          <w:p w14:paraId="43A76008" w14:textId="77777777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81D35">
              <w:rPr>
                <w:rFonts w:ascii="Times New Roman" w:hAnsi="Times New Roman" w:cs="Times New Roman"/>
              </w:rPr>
              <w:t>• To develop spelling, punctuation, and grammar awareness.</w:t>
            </w:r>
          </w:p>
          <w:p w14:paraId="3765A7A8" w14:textId="4F4921ED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1D35">
              <w:rPr>
                <w:rFonts w:ascii="Times New Roman" w:hAnsi="Times New Roman" w:cs="Times New Roman"/>
              </w:rPr>
              <w:t>• To train concentration and note-taking skills.</w:t>
            </w:r>
          </w:p>
        </w:tc>
        <w:tc>
          <w:tcPr>
            <w:tcW w:w="0" w:type="auto"/>
            <w:hideMark/>
          </w:tcPr>
          <w:p w14:paraId="605D2AE7" w14:textId="77777777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81D35">
              <w:rPr>
                <w:rFonts w:ascii="Times New Roman" w:hAnsi="Times New Roman" w:cs="Times New Roman"/>
              </w:rPr>
              <w:t>• Listen carefully multiple times before finalizing.</w:t>
            </w:r>
          </w:p>
          <w:p w14:paraId="522B0BC1" w14:textId="77777777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81D35">
              <w:rPr>
                <w:rFonts w:ascii="Times New Roman" w:hAnsi="Times New Roman" w:cs="Times New Roman"/>
              </w:rPr>
              <w:t>• Use correct spelling, capitalization, and punctuation.</w:t>
            </w:r>
          </w:p>
          <w:p w14:paraId="2E2A436F" w14:textId="77777777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81D35">
              <w:rPr>
                <w:rFonts w:ascii="Times New Roman" w:hAnsi="Times New Roman" w:cs="Times New Roman"/>
              </w:rPr>
              <w:t>• Pay attention to homophones and word endings.</w:t>
            </w:r>
          </w:p>
          <w:p w14:paraId="40D771F8" w14:textId="77777777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81D35">
              <w:rPr>
                <w:rFonts w:ascii="Times New Roman" w:hAnsi="Times New Roman" w:cs="Times New Roman"/>
              </w:rPr>
              <w:t>• Check for missing or repeated words.</w:t>
            </w:r>
          </w:p>
          <w:p w14:paraId="51DD9E63" w14:textId="2669B87E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81D35">
              <w:rPr>
                <w:rFonts w:ascii="Times New Roman" w:hAnsi="Times New Roman" w:cs="Times New Roman"/>
              </w:rPr>
              <w:t>• Revise your transcript after finishing.</w:t>
            </w:r>
          </w:p>
        </w:tc>
      </w:tr>
    </w:tbl>
    <w:p w14:paraId="18D160D5" w14:textId="77777777" w:rsidR="00B81D35" w:rsidRPr="00B81D35" w:rsidRDefault="00B81D35">
      <w:pPr>
        <w:rPr>
          <w:rFonts w:ascii="Times New Roman" w:hAnsi="Times New Roman" w:cs="Times New Roman"/>
          <w:lang w:val="en-US"/>
        </w:rPr>
      </w:pPr>
    </w:p>
    <w:p w14:paraId="5F554156" w14:textId="0C1161AA" w:rsidR="00B81D35" w:rsidRPr="00B81D35" w:rsidRDefault="00B81D35">
      <w:pPr>
        <w:rPr>
          <w:rFonts w:ascii="Times New Roman" w:hAnsi="Times New Roman" w:cs="Times New Roman"/>
          <w:lang w:val="en-US"/>
        </w:rPr>
      </w:pPr>
      <w:r w:rsidRPr="00B81D35">
        <w:rPr>
          <w:rFonts w:ascii="Times New Roman" w:hAnsi="Times New Roman" w:cs="Times New Roman"/>
          <w:lang w:val="en-US"/>
        </w:rPr>
        <w:t>IWS 2. Word stress tasks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23"/>
        <w:gridCol w:w="2523"/>
        <w:gridCol w:w="2150"/>
        <w:gridCol w:w="3549"/>
      </w:tblGrid>
      <w:tr w:rsidR="00B81D35" w:rsidRPr="00B81D35" w14:paraId="662866B5" w14:textId="77777777" w:rsidTr="00B81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FDC48B" w14:textId="77777777" w:rsidR="00B81D35" w:rsidRPr="00B81D35" w:rsidRDefault="00B81D35" w:rsidP="00B81D3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81D35">
              <w:rPr>
                <w:rFonts w:ascii="Times New Roman" w:hAnsi="Times New Roman" w:cs="Times New Roman"/>
              </w:rPr>
              <w:t>ISW</w:t>
            </w:r>
          </w:p>
        </w:tc>
        <w:tc>
          <w:tcPr>
            <w:tcW w:w="0" w:type="auto"/>
            <w:hideMark/>
          </w:tcPr>
          <w:p w14:paraId="0D69EDF4" w14:textId="77777777" w:rsidR="00B81D35" w:rsidRPr="00B81D35" w:rsidRDefault="00B81D35" w:rsidP="00B81D3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1D35">
              <w:rPr>
                <w:rFonts w:ascii="Times New Roman" w:hAnsi="Times New Roman" w:cs="Times New Roman"/>
              </w:rPr>
              <w:t>Task</w:t>
            </w:r>
          </w:p>
        </w:tc>
        <w:tc>
          <w:tcPr>
            <w:tcW w:w="0" w:type="auto"/>
            <w:hideMark/>
          </w:tcPr>
          <w:p w14:paraId="33DA5ADF" w14:textId="77777777" w:rsidR="00B81D35" w:rsidRPr="00B81D35" w:rsidRDefault="00B81D35" w:rsidP="00B81D3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1D35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0" w:type="auto"/>
            <w:hideMark/>
          </w:tcPr>
          <w:p w14:paraId="5ADCDD73" w14:textId="77777777" w:rsidR="00B81D35" w:rsidRPr="00B81D35" w:rsidRDefault="00B81D35" w:rsidP="00B81D3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1D35">
              <w:rPr>
                <w:rFonts w:ascii="Times New Roman" w:hAnsi="Times New Roman" w:cs="Times New Roman"/>
              </w:rPr>
              <w:t>Recommendations for Students</w:t>
            </w:r>
          </w:p>
        </w:tc>
      </w:tr>
      <w:tr w:rsidR="00B81D35" w:rsidRPr="00B81D35" w14:paraId="0EBFCF2D" w14:textId="77777777" w:rsidTr="00B8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F9171B" w14:textId="77777777" w:rsidR="00B81D35" w:rsidRPr="00B81D35" w:rsidRDefault="00B81D35" w:rsidP="00B81D3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81D35">
              <w:rPr>
                <w:rFonts w:ascii="Times New Roman" w:hAnsi="Times New Roman" w:cs="Times New Roman"/>
              </w:rPr>
              <w:t>IWS 2. Word Stress Tasks</w:t>
            </w:r>
          </w:p>
        </w:tc>
        <w:tc>
          <w:tcPr>
            <w:tcW w:w="0" w:type="auto"/>
            <w:hideMark/>
          </w:tcPr>
          <w:p w14:paraId="0CF82920" w14:textId="77777777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1D35">
              <w:rPr>
                <w:rFonts w:ascii="Times New Roman" w:hAnsi="Times New Roman" w:cs="Times New Roman"/>
              </w:rPr>
              <w:t>Identify and mark the correct stress in given words; practice pronouncing them aloud.</w:t>
            </w:r>
          </w:p>
        </w:tc>
        <w:tc>
          <w:tcPr>
            <w:tcW w:w="0" w:type="auto"/>
            <w:hideMark/>
          </w:tcPr>
          <w:p w14:paraId="478EBD2E" w14:textId="77777777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81D35">
              <w:rPr>
                <w:rFonts w:ascii="Times New Roman" w:hAnsi="Times New Roman" w:cs="Times New Roman"/>
              </w:rPr>
              <w:t>• To recognize primary stress in English words.</w:t>
            </w:r>
          </w:p>
          <w:p w14:paraId="71B8EDEE" w14:textId="77777777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81D35">
              <w:rPr>
                <w:rFonts w:ascii="Times New Roman" w:hAnsi="Times New Roman" w:cs="Times New Roman"/>
              </w:rPr>
              <w:t>• To improve pronunciation and speaking clarity.</w:t>
            </w:r>
          </w:p>
          <w:p w14:paraId="274E5A96" w14:textId="49FC5E42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1D35">
              <w:rPr>
                <w:rFonts w:ascii="Times New Roman" w:hAnsi="Times New Roman" w:cs="Times New Roman"/>
              </w:rPr>
              <w:t>• To enhance phonological awareness and listening skills.</w:t>
            </w:r>
          </w:p>
        </w:tc>
        <w:tc>
          <w:tcPr>
            <w:tcW w:w="0" w:type="auto"/>
            <w:hideMark/>
          </w:tcPr>
          <w:p w14:paraId="5330D717" w14:textId="77777777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81D35">
              <w:rPr>
                <w:rFonts w:ascii="Times New Roman" w:hAnsi="Times New Roman" w:cs="Times New Roman"/>
              </w:rPr>
              <w:t>• Use a dictionary to check stress placement (e.g., ˈpho-to, pho-ˈto-graphy).</w:t>
            </w:r>
          </w:p>
          <w:p w14:paraId="275B384F" w14:textId="77777777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81D35">
              <w:rPr>
                <w:rFonts w:ascii="Times New Roman" w:hAnsi="Times New Roman" w:cs="Times New Roman"/>
              </w:rPr>
              <w:t>• Practice saying words slowly, then naturally in context.</w:t>
            </w:r>
          </w:p>
          <w:p w14:paraId="2033F5B8" w14:textId="77777777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81D35">
              <w:rPr>
                <w:rFonts w:ascii="Times New Roman" w:hAnsi="Times New Roman" w:cs="Times New Roman"/>
              </w:rPr>
              <w:t>• Compare stress patterns between simple and derived forms (e.g., PHOtograph – phoˈTOgraphy – photoˈGRAPHic).</w:t>
            </w:r>
          </w:p>
          <w:p w14:paraId="6382DE2F" w14:textId="77777777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B81D35">
              <w:rPr>
                <w:rFonts w:ascii="Times New Roman" w:hAnsi="Times New Roman" w:cs="Times New Roman"/>
              </w:rPr>
              <w:t>• Record yourself and listen back to check accuracy.</w:t>
            </w:r>
          </w:p>
          <w:p w14:paraId="03F5FB8C" w14:textId="04664C1E" w:rsidR="00B81D35" w:rsidRPr="00B81D35" w:rsidRDefault="00B81D35" w:rsidP="00B81D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1D35">
              <w:rPr>
                <w:rFonts w:ascii="Times New Roman" w:hAnsi="Times New Roman" w:cs="Times New Roman"/>
              </w:rPr>
              <w:t>• Repeat daily for fluency.</w:t>
            </w:r>
          </w:p>
        </w:tc>
      </w:tr>
    </w:tbl>
    <w:p w14:paraId="10FD6384" w14:textId="77777777" w:rsidR="00B81D35" w:rsidRPr="00B81D35" w:rsidRDefault="00B81D35">
      <w:pPr>
        <w:rPr>
          <w:rFonts w:ascii="Times New Roman" w:hAnsi="Times New Roman" w:cs="Times New Roman"/>
        </w:rPr>
      </w:pPr>
    </w:p>
    <w:sectPr w:rsidR="00B81D35" w:rsidRPr="00B8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0F"/>
    <w:rsid w:val="002E575B"/>
    <w:rsid w:val="003C711E"/>
    <w:rsid w:val="00B81D35"/>
    <w:rsid w:val="00BF2D0F"/>
    <w:rsid w:val="00C635EB"/>
    <w:rsid w:val="00ED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BC60"/>
  <w15:chartTrackingRefBased/>
  <w15:docId w15:val="{79CAB906-3B67-4D02-B640-56AE204E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D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D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2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2D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2D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2D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2D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2D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2D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2D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2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2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2D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2D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2D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2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2D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2D0F"/>
    <w:rPr>
      <w:b/>
      <w:bCs/>
      <w:smallCaps/>
      <w:color w:val="2F5496" w:themeColor="accent1" w:themeShade="BF"/>
      <w:spacing w:val="5"/>
    </w:rPr>
  </w:style>
  <w:style w:type="table" w:styleId="11">
    <w:name w:val="Plain Table 1"/>
    <w:basedOn w:val="a1"/>
    <w:uiPriority w:val="41"/>
    <w:rsid w:val="00B81D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Нұрланғазықызы Балнұр</dc:creator>
  <cp:keywords/>
  <dc:description/>
  <cp:lastModifiedBy>Нұрланғазықызы Балнұр</cp:lastModifiedBy>
  <cp:revision>2</cp:revision>
  <dcterms:created xsi:type="dcterms:W3CDTF">2025-08-30T19:12:00Z</dcterms:created>
  <dcterms:modified xsi:type="dcterms:W3CDTF">2025-08-30T19:15:00Z</dcterms:modified>
</cp:coreProperties>
</file>